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5C" w:rsidRPr="0058435C" w:rsidRDefault="00565C47" w:rsidP="00036E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5C47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85975" cy="2886075"/>
            <wp:effectExtent l="0" t="0" r="0" b="0"/>
            <wp:wrapThrough wrapText="bothSides">
              <wp:wrapPolygon edited="0">
                <wp:start x="0" y="0"/>
                <wp:lineTo x="0" y="21529"/>
                <wp:lineTo x="21501" y="21529"/>
                <wp:lineTo x="21501" y="0"/>
                <wp:lineTo x="0" y="0"/>
              </wp:wrapPolygon>
            </wp:wrapThrough>
            <wp:docPr id="1" name="Рисунок 1" descr="C:\Users\Марина\Desktop\Отчеты\2016\05.12.2016\Скаб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ы\2016\05.12.2016\Скаба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58435C" w:rsidRPr="0058435C">
        <w:rPr>
          <w:rFonts w:ascii="Times New Roman" w:hAnsi="Times New Roman" w:cs="Times New Roman"/>
          <w:b/>
          <w:sz w:val="28"/>
        </w:rPr>
        <w:t>Отчет</w:t>
      </w:r>
    </w:p>
    <w:p w:rsidR="00CA5399" w:rsidRDefault="0058435C" w:rsidP="0003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8435C">
        <w:rPr>
          <w:rFonts w:ascii="Times New Roman" w:hAnsi="Times New Roman" w:cs="Times New Roman"/>
          <w:b/>
          <w:sz w:val="28"/>
        </w:rPr>
        <w:t>депутата</w:t>
      </w:r>
      <w:proofErr w:type="gramEnd"/>
      <w:r w:rsidRPr="0058435C">
        <w:rPr>
          <w:rFonts w:ascii="Times New Roman" w:hAnsi="Times New Roman" w:cs="Times New Roman"/>
          <w:b/>
          <w:sz w:val="28"/>
        </w:rPr>
        <w:t xml:space="preserve"> Белогорского городского Совета народных депутатов </w:t>
      </w:r>
      <w:r w:rsidRPr="0058435C">
        <w:rPr>
          <w:rFonts w:ascii="Times New Roman" w:hAnsi="Times New Roman" w:cs="Times New Roman"/>
          <w:b/>
          <w:sz w:val="28"/>
          <w:lang w:val="en-US"/>
        </w:rPr>
        <w:t>VI</w:t>
      </w:r>
      <w:r w:rsidRPr="0058435C">
        <w:rPr>
          <w:rFonts w:ascii="Times New Roman" w:hAnsi="Times New Roman" w:cs="Times New Roman"/>
          <w:b/>
          <w:sz w:val="28"/>
        </w:rPr>
        <w:t xml:space="preserve"> созыва по единому избирательному округу по па</w:t>
      </w:r>
      <w:r w:rsidR="00CA5399">
        <w:rPr>
          <w:rFonts w:ascii="Times New Roman" w:hAnsi="Times New Roman" w:cs="Times New Roman"/>
          <w:b/>
          <w:sz w:val="28"/>
        </w:rPr>
        <w:t>ртийному</w:t>
      </w:r>
    </w:p>
    <w:p w:rsidR="0058435C" w:rsidRPr="0058435C" w:rsidRDefault="00CA5399" w:rsidP="0003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списку  КПРФ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Скабара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Николая Яковлевича</w:t>
      </w:r>
      <w:r w:rsidR="00565C4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за период с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сентября 2015 года по сентябрь 2016 года</w:t>
      </w:r>
    </w:p>
    <w:p w:rsidR="0058435C" w:rsidRDefault="0058435C" w:rsidP="0003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участвовал в работе 16 заседаний городского Совета народных депутатов, из которых 5 заседаний было внеочередных. На заседаниях рассмотрено 155 различных вопросов.  Принимал активное участие в обсуждении вопросов рассмотренных</w:t>
      </w:r>
      <w:r w:rsidR="00CA539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заседаниях городского Совета народных депутатов. Также присутствовал на 3 публичных слушаниях.</w:t>
      </w:r>
    </w:p>
    <w:p w:rsidR="0058435C" w:rsidRDefault="0058435C" w:rsidP="0003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моей инициативе в августе 2016г. администрацией города Белогорска на «Мемориале Славы» установлена дополнительная доска со списком </w:t>
      </w:r>
      <w:r w:rsidR="00CA5399">
        <w:rPr>
          <w:rFonts w:ascii="Times New Roman" w:hAnsi="Times New Roman" w:cs="Times New Roman"/>
          <w:sz w:val="28"/>
        </w:rPr>
        <w:t xml:space="preserve">3-х воинов, </w:t>
      </w:r>
      <w:r>
        <w:rPr>
          <w:rFonts w:ascii="Times New Roman" w:hAnsi="Times New Roman" w:cs="Times New Roman"/>
          <w:sz w:val="28"/>
        </w:rPr>
        <w:t>погибших в Великой Отечественной войне 1941-1945 г.г. и внесены исправления в фамилиях 2-х погибших воинов, призванных на фронт военкоматом г. Белогорска и Белогорского района.</w:t>
      </w:r>
    </w:p>
    <w:p w:rsidR="0058435C" w:rsidRDefault="0058435C" w:rsidP="0003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сентябре 2016г. сделан депутатский запрос о косметическом ремонте подземного перехода по ул. Ленина</w:t>
      </w:r>
      <w:r w:rsidR="00E6690F">
        <w:rPr>
          <w:rFonts w:ascii="Times New Roman" w:hAnsi="Times New Roman" w:cs="Times New Roman"/>
          <w:sz w:val="28"/>
        </w:rPr>
        <w:t xml:space="preserve"> </w:t>
      </w:r>
      <w:r w:rsidR="00CA5399">
        <w:rPr>
          <w:rFonts w:ascii="Times New Roman" w:hAnsi="Times New Roman" w:cs="Times New Roman"/>
          <w:sz w:val="28"/>
        </w:rPr>
        <w:t xml:space="preserve">а </w:t>
      </w:r>
      <w:r w:rsidR="00E6690F">
        <w:rPr>
          <w:rFonts w:ascii="Times New Roman" w:hAnsi="Times New Roman" w:cs="Times New Roman"/>
          <w:sz w:val="28"/>
        </w:rPr>
        <w:t>г. Белогорск</w:t>
      </w:r>
      <w:r w:rsidR="00CA5399">
        <w:rPr>
          <w:rFonts w:ascii="Times New Roman" w:hAnsi="Times New Roman" w:cs="Times New Roman"/>
          <w:sz w:val="28"/>
        </w:rPr>
        <w:t>е</w:t>
      </w:r>
      <w:r w:rsidR="00E6690F">
        <w:rPr>
          <w:rFonts w:ascii="Times New Roman" w:hAnsi="Times New Roman" w:cs="Times New Roman"/>
          <w:sz w:val="28"/>
        </w:rPr>
        <w:t xml:space="preserve"> и проверке технического состояния потолочного перекрытия подземного перехода, в связи с его протеканием во время дождей.</w:t>
      </w:r>
    </w:p>
    <w:p w:rsidR="00E6690F" w:rsidRDefault="00E6690F" w:rsidP="0003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Проведено 3 встречи с партийным активом Белогорского </w:t>
      </w:r>
      <w:proofErr w:type="spellStart"/>
      <w:r>
        <w:rPr>
          <w:rFonts w:ascii="Times New Roman" w:hAnsi="Times New Roman" w:cs="Times New Roman"/>
          <w:sz w:val="28"/>
        </w:rPr>
        <w:t>горрайотдела</w:t>
      </w:r>
      <w:proofErr w:type="spellEnd"/>
      <w:r>
        <w:rPr>
          <w:rFonts w:ascii="Times New Roman" w:hAnsi="Times New Roman" w:cs="Times New Roman"/>
          <w:sz w:val="28"/>
        </w:rPr>
        <w:t xml:space="preserve"> КПРФ с отчетом о работе депутатом.</w:t>
      </w:r>
    </w:p>
    <w:p w:rsidR="00E6690F" w:rsidRDefault="00E6690F" w:rsidP="0003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этого оказывалась юридическая  помощь и консультации отдельным жителям города и района.</w:t>
      </w:r>
    </w:p>
    <w:p w:rsidR="0079338C" w:rsidRDefault="0079338C" w:rsidP="0003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Принимал участие в общественно-политических мероприятиях, проводимых Белогорским городским Советом народных депутатов в г. Белогорске.</w:t>
      </w:r>
    </w:p>
    <w:sectPr w:rsidR="0079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35C"/>
    <w:rsid w:val="00036EA4"/>
    <w:rsid w:val="00565C47"/>
    <w:rsid w:val="0058435C"/>
    <w:rsid w:val="0079338C"/>
    <w:rsid w:val="00CA5399"/>
    <w:rsid w:val="00E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958A-9710-4DB7-B1C4-251B58F8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Марина</cp:lastModifiedBy>
  <cp:revision>5</cp:revision>
  <cp:lastPrinted>2016-11-16T03:38:00Z</cp:lastPrinted>
  <dcterms:created xsi:type="dcterms:W3CDTF">2016-11-16T03:15:00Z</dcterms:created>
  <dcterms:modified xsi:type="dcterms:W3CDTF">2018-09-13T02:10:00Z</dcterms:modified>
</cp:coreProperties>
</file>